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A820B" w14:textId="77777777" w:rsidR="003F300A" w:rsidRPr="00810B72" w:rsidRDefault="003F300A" w:rsidP="005D49DB">
      <w:pPr>
        <w:spacing w:line="480" w:lineRule="auto"/>
        <w:rPr>
          <w:rFonts w:ascii="Times New Roman" w:hAnsi="Times New Roman" w:cs="Times New Roman"/>
          <w:sz w:val="24"/>
          <w:szCs w:val="24"/>
        </w:rPr>
      </w:pPr>
      <w:bookmarkStart w:id="0" w:name="_GoBack"/>
      <w:bookmarkEnd w:id="0"/>
      <w:r w:rsidRPr="00810B72">
        <w:rPr>
          <w:rFonts w:ascii="Times New Roman" w:hAnsi="Times New Roman" w:cs="Times New Roman"/>
          <w:sz w:val="24"/>
          <w:szCs w:val="24"/>
        </w:rPr>
        <w:t>Stonington Beach Hotel Property Management</w:t>
      </w:r>
    </w:p>
    <w:p w14:paraId="754B9BA3" w14:textId="77777777" w:rsidR="003F300A" w:rsidRPr="00810B72" w:rsidRDefault="003F300A" w:rsidP="003F300A">
      <w:pPr>
        <w:spacing w:line="480" w:lineRule="auto"/>
        <w:jc w:val="center"/>
        <w:rPr>
          <w:rFonts w:ascii="Times New Roman" w:hAnsi="Times New Roman" w:cs="Times New Roman"/>
          <w:b/>
          <w:sz w:val="24"/>
          <w:szCs w:val="24"/>
        </w:rPr>
      </w:pPr>
      <w:r w:rsidRPr="00810B72">
        <w:rPr>
          <w:rFonts w:ascii="Times New Roman" w:hAnsi="Times New Roman" w:cs="Times New Roman"/>
          <w:b/>
          <w:sz w:val="24"/>
          <w:szCs w:val="24"/>
        </w:rPr>
        <w:t>Executive summary</w:t>
      </w:r>
    </w:p>
    <w:p w14:paraId="709EAC88"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following report presents a detailed analysis and the diagnosis of the current situation of the Stonington Beach hotel in Bermuda. The report considers many aspects including the impact of maintaining the property on human resources, finance, marketing, and organizational structures of the business. The report makes recommendations then discusses them further to offer more meaning to them. The Stonington Hotel forms part of a bigger organization that is the Bermuda College that is owned by the government of Bermuda. A SWOT analysis helps establish the hotel's strengths and weaknesses and external opportunities and strengths. The hotel appears to be balanced after the A SWOT analysis. However, there are internal concerns that must be given attention to ensure that the progress of the facility does not slide back to a low. The analysis of the hotel takes consideration of the physical property, human resources, marketing, and aspects of the organizational structure. The organizational structure is very important in this analysis because it borders the management of the physical building that concerns the hotel most.</w:t>
      </w:r>
    </w:p>
    <w:p w14:paraId="124DC20A"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Detailed recommendations are made after analysis of the history and of the organization and provided a case study. The recommendations take note of the short term as well as </w:t>
      </w:r>
      <w:proofErr w:type="gramStart"/>
      <w:r w:rsidRPr="00810B72">
        <w:rPr>
          <w:rFonts w:ascii="Times New Roman" w:hAnsi="Times New Roman" w:cs="Times New Roman"/>
          <w:sz w:val="24"/>
          <w:szCs w:val="24"/>
        </w:rPr>
        <w:t>long term</w:t>
      </w:r>
      <w:proofErr w:type="gramEnd"/>
      <w:r w:rsidRPr="00810B72">
        <w:rPr>
          <w:rFonts w:ascii="Times New Roman" w:hAnsi="Times New Roman" w:cs="Times New Roman"/>
          <w:sz w:val="24"/>
          <w:szCs w:val="24"/>
        </w:rPr>
        <w:t xml:space="preserve"> strategic plans that can be used to advance the state of the building for further success. The recommendations are discussed to ensure that every aspect that is important for the management is clearly delivered for consideration by the decisions making bodies. The explanations made by the report are easy to understand because they explain the recommendations and all the steps that may be taken to ensure that the implementation is successful.</w:t>
      </w:r>
    </w:p>
    <w:p w14:paraId="4C19AB03"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lastRenderedPageBreak/>
        <w:t>Background</w:t>
      </w:r>
    </w:p>
    <w:p w14:paraId="0FC26078"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Stonington Beach Hotel is a wholly owned subsidiary of the Bermuda </w:t>
      </w:r>
      <w:proofErr w:type="gramStart"/>
      <w:r w:rsidRPr="00810B72">
        <w:rPr>
          <w:rFonts w:ascii="Times New Roman" w:hAnsi="Times New Roman" w:cs="Times New Roman"/>
          <w:sz w:val="24"/>
          <w:szCs w:val="24"/>
        </w:rPr>
        <w:t>College which</w:t>
      </w:r>
      <w:proofErr w:type="gramEnd"/>
      <w:r w:rsidRPr="00810B72">
        <w:rPr>
          <w:rFonts w:ascii="Times New Roman" w:hAnsi="Times New Roman" w:cs="Times New Roman"/>
          <w:sz w:val="24"/>
          <w:szCs w:val="24"/>
        </w:rPr>
        <w:t xml:space="preserve"> is under the ownership of the government of Bermuda. The hotel serves two purposes. It provides accommodation for tourists visiting the island. The island is prone to visitors from </w:t>
      </w:r>
      <w:proofErr w:type="gramStart"/>
      <w:r w:rsidRPr="00810B72">
        <w:rPr>
          <w:rFonts w:ascii="Times New Roman" w:hAnsi="Times New Roman" w:cs="Times New Roman"/>
          <w:sz w:val="24"/>
          <w:szCs w:val="24"/>
        </w:rPr>
        <w:t>north east</w:t>
      </w:r>
      <w:proofErr w:type="gramEnd"/>
      <w:r w:rsidRPr="00810B72">
        <w:rPr>
          <w:rFonts w:ascii="Times New Roman" w:hAnsi="Times New Roman" w:cs="Times New Roman"/>
          <w:sz w:val="24"/>
          <w:szCs w:val="24"/>
        </w:rPr>
        <w:t xml:space="preserve"> America. Its flow if visitors are high in most parts of the year. The hotel offers accommodation for a wide range of visitors in the facility. The hotel also provides for on-the-job training for the increasing number of students taking hospitality studies at the Bermuda College. The initial construction of the new campus- The Stonington Beach Hotel started in 1975. The construction continued through 1980 when the hotel became operational for the first time. The hotel was built with an accommodation capacity of 64 rooms, 100 fine seat dining space, a commercial kitchen, guest reception, guest library, admin facilities, boardroom, freshwater pool, and patio.</w:t>
      </w:r>
    </w:p>
    <w:p w14:paraId="2EFB8EEC"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second phase of development ran from 1980 to 1990 where five more college buildings were built. The administration building was built to house the senior management, accounting functions adult continuing education and the information technology department. The student center, the arts and sciences building, the College Library, and the faculty building were constructed in that time to assist functions in the institution. Only parts of some buildings were air-conditioned due to cost-cutting recommendations. The Administration Building, Faculty Office Building and the College Library building incorporated elevators while other buildings did not because they were either single or double story. The Trades Building was later constructed to house classrooms, workshops, garages and other facilities relevant to teaching and training.</w:t>
      </w:r>
    </w:p>
    <w:p w14:paraId="03A6B779"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Current situation</w:t>
      </w:r>
    </w:p>
    <w:p w14:paraId="2DD9583A"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Currently, the hotel has a dining room with a capacity of 100 seats.  The facility houses a fully equipped kitchen with commercial capabilities. The kitchen supplies to the dining room and serves as a training facility for senior culinary students. The facility has double importance to the hotel because it serves both students and clients. It generates revenue on both sides and promotes the faculty. The facility has a guest library with a </w:t>
      </w:r>
      <w:proofErr w:type="gramStart"/>
      <w:r w:rsidRPr="00810B72">
        <w:rPr>
          <w:rFonts w:ascii="Times New Roman" w:hAnsi="Times New Roman" w:cs="Times New Roman"/>
          <w:sz w:val="24"/>
          <w:szCs w:val="24"/>
        </w:rPr>
        <w:t>wood burning</w:t>
      </w:r>
      <w:proofErr w:type="gramEnd"/>
      <w:r w:rsidRPr="00810B72">
        <w:rPr>
          <w:rFonts w:ascii="Times New Roman" w:hAnsi="Times New Roman" w:cs="Times New Roman"/>
          <w:sz w:val="24"/>
          <w:szCs w:val="24"/>
        </w:rPr>
        <w:t xml:space="preserve"> fireplace. The library supplies information resources for the clients. This increases the functionality of the facility by attracting more clients to the hotel. The hotel has a 20 seat boardroom that the staff use for meetings and other organized deliberations. The boardroom can be rented to the public if they wish to hold meetings in it. The facility is equipped with a freshwater pool and a patio.</w:t>
      </w:r>
    </w:p>
    <w:p w14:paraId="061A768D"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hotel technology building hosts two kitchens and a single cafeteria. Also, it has a fine restaurant that is open for public access. There are six classrooms to host the faculty students who are taking studies in hospitality. There is a locker room with male and female showers. There is also a library to facilitate the studies of the students in the faculty. </w:t>
      </w:r>
      <w:proofErr w:type="gramStart"/>
      <w:r w:rsidRPr="00810B72">
        <w:rPr>
          <w:rFonts w:ascii="Times New Roman" w:hAnsi="Times New Roman" w:cs="Times New Roman"/>
          <w:sz w:val="24"/>
          <w:szCs w:val="24"/>
        </w:rPr>
        <w:t>Departmental offices are used by the faculty for various functions</w:t>
      </w:r>
      <w:proofErr w:type="gramEnd"/>
      <w:r w:rsidRPr="00810B72">
        <w:rPr>
          <w:rFonts w:ascii="Times New Roman" w:hAnsi="Times New Roman" w:cs="Times New Roman"/>
          <w:sz w:val="24"/>
          <w:szCs w:val="24"/>
        </w:rPr>
        <w:t>. The administration building hosts the organization administrators hence facilitating the management of personnel and properties.</w:t>
      </w:r>
    </w:p>
    <w:p w14:paraId="4042ABA8"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organization has a student center with a cafeteria and dedicated space for public meetings. The Trades Building hosts classrooms, garages, workshops and other facilities that support teaching and trade. The college library and the faculty office building provide rooms for study and administration of academics respectively.</w:t>
      </w:r>
    </w:p>
    <w:p w14:paraId="58C01ADB"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Despite the growth in the market and the facilities that Stonington Beach Hotel offers, the third phase of development ended ten years ago. There have been talks of additions to the organization, even though no clear plans or decisions have been made. The hotel has been safe and usable for a long time even though routine maintenance has been slow. In the long term, reduced maintenance will be detrimental to the progress of the hotel. From the property, marketing, human resources, and organizational structure points of view, the design and maintenance of the hotel affect other sections of the hotel management. A detailed analysis of the Stonington Beach Hotel is necessary as a prerequisite of understanding the important areas related to the property itself. Identification of the current situation and the main issues helps in making recommendations to improve the situation both in the short and long terms (</w:t>
      </w:r>
      <w:r w:rsidRPr="00810B72">
        <w:rPr>
          <w:rFonts w:ascii="Times New Roman" w:eastAsia="Times New Roman" w:hAnsi="Times New Roman" w:cs="Times New Roman"/>
          <w:sz w:val="24"/>
          <w:szCs w:val="24"/>
        </w:rPr>
        <w:t xml:space="preserve">Ben </w:t>
      </w:r>
      <w:proofErr w:type="spellStart"/>
      <w:r w:rsidRPr="00810B72">
        <w:rPr>
          <w:rFonts w:ascii="Times New Roman" w:eastAsia="Times New Roman" w:hAnsi="Times New Roman" w:cs="Times New Roman"/>
          <w:sz w:val="24"/>
          <w:szCs w:val="24"/>
        </w:rPr>
        <w:t>Aissa</w:t>
      </w:r>
      <w:proofErr w:type="spellEnd"/>
      <w:r w:rsidRPr="00810B72">
        <w:rPr>
          <w:rFonts w:ascii="Times New Roman" w:eastAsia="Times New Roman" w:hAnsi="Times New Roman" w:cs="Times New Roman"/>
          <w:sz w:val="24"/>
          <w:szCs w:val="24"/>
        </w:rPr>
        <w:t xml:space="preserve">, &amp; </w:t>
      </w:r>
      <w:proofErr w:type="spellStart"/>
      <w:r w:rsidRPr="00810B72">
        <w:rPr>
          <w:rFonts w:ascii="Times New Roman" w:eastAsia="Times New Roman" w:hAnsi="Times New Roman" w:cs="Times New Roman"/>
          <w:sz w:val="24"/>
          <w:szCs w:val="24"/>
        </w:rPr>
        <w:t>Goaied</w:t>
      </w:r>
      <w:proofErr w:type="spellEnd"/>
      <w:r w:rsidRPr="00810B72">
        <w:rPr>
          <w:rFonts w:ascii="Times New Roman" w:eastAsia="Times New Roman" w:hAnsi="Times New Roman" w:cs="Times New Roman"/>
          <w:sz w:val="24"/>
          <w:szCs w:val="24"/>
        </w:rPr>
        <w:t>, 2016).</w:t>
      </w:r>
    </w:p>
    <w:p w14:paraId="5CD320B1"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Analysis and diagnosis</w:t>
      </w:r>
    </w:p>
    <w:p w14:paraId="2A9A1E0A"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SWOT analysis</w:t>
      </w:r>
    </w:p>
    <w:p w14:paraId="757F2325"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A SWOT analysis is important in analyzing the position of Stonington Beach Hotel in relation to its strengths, weaknesses, opportunities, and threats.</w:t>
      </w:r>
    </w:p>
    <w:p w14:paraId="29744784"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Strengths</w:t>
      </w:r>
    </w:p>
    <w:p w14:paraId="6CE85D34"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w:t>
      </w:r>
      <w:proofErr w:type="gramEnd"/>
      <w:r w:rsidRPr="00810B72">
        <w:rPr>
          <w:rFonts w:ascii="Times New Roman" w:hAnsi="Times New Roman" w:cs="Times New Roman"/>
          <w:sz w:val="24"/>
          <w:szCs w:val="24"/>
        </w:rPr>
        <w:t xml:space="preserve"> high flow of customers from reliable sources</w:t>
      </w:r>
    </w:p>
    <w:p w14:paraId="294C9452"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Good profit margins since inception</w:t>
      </w:r>
    </w:p>
    <w:p w14:paraId="79E2CE26"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Dedicated and expert managers</w:t>
      </w:r>
    </w:p>
    <w:p w14:paraId="0D0B8922"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Coordination with the Bermuda College that supplies professional and academic innovation</w:t>
      </w:r>
    </w:p>
    <w:p w14:paraId="0E98A49D"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Weaknesses</w:t>
      </w:r>
    </w:p>
    <w:p w14:paraId="10EFC48C"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w:t>
      </w:r>
      <w:proofErr w:type="gramEnd"/>
      <w:r w:rsidRPr="00810B72">
        <w:rPr>
          <w:rFonts w:ascii="Times New Roman" w:hAnsi="Times New Roman" w:cs="Times New Roman"/>
          <w:sz w:val="24"/>
          <w:szCs w:val="24"/>
        </w:rPr>
        <w:t xml:space="preserve"> management structure of the hotel is not consistent and it looks bureaucratic</w:t>
      </w:r>
    </w:p>
    <w:p w14:paraId="5953FA76"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Maintenance of the hotel building has been stalled for 10 years</w:t>
      </w:r>
    </w:p>
    <w:p w14:paraId="05BC6546"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Opportunities</w:t>
      </w:r>
    </w:p>
    <w:p w14:paraId="2785F131"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w:t>
      </w:r>
      <w:proofErr w:type="gramEnd"/>
      <w:r w:rsidRPr="00810B72">
        <w:rPr>
          <w:rFonts w:ascii="Times New Roman" w:hAnsi="Times New Roman" w:cs="Times New Roman"/>
          <w:sz w:val="24"/>
          <w:szCs w:val="24"/>
        </w:rPr>
        <w:t xml:space="preserve"> presence of the faculty and the hotel in one compound enables increased publicity of the hotel.</w:t>
      </w:r>
    </w:p>
    <w:p w14:paraId="5882B892"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Students from the faculty train at the hotel enhance offering a more qualified human resource base to choose from should the management consider expansion.</w:t>
      </w:r>
    </w:p>
    <w:p w14:paraId="29EF95BA"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w:t>
      </w:r>
      <w:proofErr w:type="gramEnd"/>
      <w:r w:rsidRPr="00810B72">
        <w:rPr>
          <w:rFonts w:ascii="Times New Roman" w:hAnsi="Times New Roman" w:cs="Times New Roman"/>
          <w:sz w:val="24"/>
          <w:szCs w:val="24"/>
        </w:rPr>
        <w:t xml:space="preserve"> hotel is experiencing an increase in the number of tourists because many people are considering touring Bermuda Island. This is an opportunity for expansion.</w:t>
      </w:r>
    </w:p>
    <w:p w14:paraId="674FCE7E"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Threats</w:t>
      </w:r>
    </w:p>
    <w:p w14:paraId="7BB1B460"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w:t>
      </w:r>
      <w:proofErr w:type="gramEnd"/>
      <w:r w:rsidRPr="00810B72">
        <w:rPr>
          <w:rFonts w:ascii="Times New Roman" w:hAnsi="Times New Roman" w:cs="Times New Roman"/>
          <w:sz w:val="24"/>
          <w:szCs w:val="24"/>
        </w:rPr>
        <w:t xml:space="preserve"> business faces a threat from natural disasters such as tropical storms. Stonington Beach Hotel is located in </w:t>
      </w:r>
      <w:proofErr w:type="gramStart"/>
      <w:r w:rsidRPr="00810B72">
        <w:rPr>
          <w:rFonts w:ascii="Times New Roman" w:hAnsi="Times New Roman" w:cs="Times New Roman"/>
          <w:sz w:val="24"/>
          <w:szCs w:val="24"/>
        </w:rPr>
        <w:t>Bermuda which</w:t>
      </w:r>
      <w:proofErr w:type="gramEnd"/>
      <w:r w:rsidRPr="00810B72">
        <w:rPr>
          <w:rFonts w:ascii="Times New Roman" w:hAnsi="Times New Roman" w:cs="Times New Roman"/>
          <w:sz w:val="24"/>
          <w:szCs w:val="24"/>
        </w:rPr>
        <w:t xml:space="preserve"> is prone to tropical storms.</w:t>
      </w:r>
    </w:p>
    <w:p w14:paraId="6B61C9B3"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Should</w:t>
      </w:r>
      <w:proofErr w:type="gramEnd"/>
      <w:r w:rsidRPr="00810B72">
        <w:rPr>
          <w:rFonts w:ascii="Times New Roman" w:hAnsi="Times New Roman" w:cs="Times New Roman"/>
          <w:sz w:val="24"/>
          <w:szCs w:val="24"/>
        </w:rPr>
        <w:t xml:space="preserve"> a competition arise in the same region, Stonington Beach Hotel will have to restructure to face competition.</w:t>
      </w:r>
    </w:p>
    <w:p w14:paraId="2183B790" w14:textId="77777777" w:rsidR="003F300A" w:rsidRPr="00810B72" w:rsidRDefault="003F300A" w:rsidP="003F300A">
      <w:pPr>
        <w:spacing w:line="480" w:lineRule="auto"/>
        <w:jc w:val="both"/>
        <w:rPr>
          <w:rFonts w:ascii="Times New Roman" w:hAnsi="Times New Roman" w:cs="Times New Roman"/>
          <w:sz w:val="24"/>
          <w:szCs w:val="24"/>
        </w:rPr>
      </w:pPr>
      <w:r w:rsidRPr="00810B72">
        <w:rPr>
          <w:rFonts w:ascii="Times New Roman" w:hAnsi="Times New Roman" w:cs="Times New Roman"/>
          <w:sz w:val="24"/>
          <w:szCs w:val="24"/>
        </w:rPr>
        <w:t xml:space="preserve">•    Competition between the financial and hospitality industries </w:t>
      </w:r>
      <w:proofErr w:type="gramStart"/>
      <w:r w:rsidRPr="00810B72">
        <w:rPr>
          <w:rFonts w:ascii="Times New Roman" w:hAnsi="Times New Roman" w:cs="Times New Roman"/>
          <w:sz w:val="24"/>
          <w:szCs w:val="24"/>
        </w:rPr>
        <w:t>have</w:t>
      </w:r>
      <w:proofErr w:type="gramEnd"/>
      <w:r w:rsidRPr="00810B72">
        <w:rPr>
          <w:rFonts w:ascii="Times New Roman" w:hAnsi="Times New Roman" w:cs="Times New Roman"/>
          <w:sz w:val="24"/>
          <w:szCs w:val="24"/>
        </w:rPr>
        <w:t xml:space="preserve"> threatened the dominance enjoyed by the Stonington Beach Hotel. Should the financial industry prevail in the fight for dominance in the island economic sector, Stonington Beach Hotel will be a victim of such an occurrence.</w:t>
      </w:r>
    </w:p>
    <w:p w14:paraId="5525D991"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Property perspective</w:t>
      </w:r>
    </w:p>
    <w:p w14:paraId="281869BE"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Specific issues related to the status of the property</w:t>
      </w:r>
    </w:p>
    <w:p w14:paraId="4B9D5E3D"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Hurricanes</w:t>
      </w:r>
    </w:p>
    <w:p w14:paraId="6F35172F"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hotel property is in </w:t>
      </w:r>
      <w:proofErr w:type="gramStart"/>
      <w:r w:rsidRPr="00810B72">
        <w:rPr>
          <w:rFonts w:ascii="Times New Roman" w:hAnsi="Times New Roman" w:cs="Times New Roman"/>
          <w:sz w:val="24"/>
          <w:szCs w:val="24"/>
        </w:rPr>
        <w:t>Bermuda which</w:t>
      </w:r>
      <w:proofErr w:type="gramEnd"/>
      <w:r w:rsidRPr="00810B72">
        <w:rPr>
          <w:rFonts w:ascii="Times New Roman" w:hAnsi="Times New Roman" w:cs="Times New Roman"/>
          <w:sz w:val="24"/>
          <w:szCs w:val="24"/>
        </w:rPr>
        <w:t xml:space="preserve"> is prone to hurricanes and the natural disasters associated with hurricanes. The hurricanes come between August and November. During this time, Atlantic storms hit the island causing devastation. It was recorded that between 1980 and 1993 three tropical storms hit Bermuda destroying property and reducing the quality of life in the region. These hurricanes do not lead to deaths in a substantial proportion. However, they cause of the destruction of property substantially causing losses for investors (</w:t>
      </w:r>
      <w:proofErr w:type="spellStart"/>
      <w:r w:rsidRPr="00810B72">
        <w:rPr>
          <w:rFonts w:ascii="Times New Roman" w:eastAsia="Times New Roman" w:hAnsi="Times New Roman" w:cs="Times New Roman"/>
          <w:sz w:val="24"/>
          <w:szCs w:val="24"/>
        </w:rPr>
        <w:t>Souto</w:t>
      </w:r>
      <w:proofErr w:type="spellEnd"/>
      <w:r w:rsidRPr="00810B72">
        <w:rPr>
          <w:rFonts w:ascii="Times New Roman" w:eastAsia="Times New Roman" w:hAnsi="Times New Roman" w:cs="Times New Roman"/>
          <w:sz w:val="24"/>
          <w:szCs w:val="24"/>
        </w:rPr>
        <w:t>, 2015).</w:t>
      </w:r>
    </w:p>
    <w:p w14:paraId="62C75BC9"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hotel industry has a strong connection with physical properties. It is these properties where customers rent for accommodation and, recreation, meetings, and other conferences. The profits of the hotels depend on how perfectly the physical building is managed and presented for use. Hurricanes destroy the physical building since reducing the efficiency of the hotel and in turn substantially affecting the profit margins. Also, hurricanes prevent customers from using the hotel because the environmental devastation that is caused by hurricanes reduces the speed of hotel use hence reducing profits (</w:t>
      </w:r>
      <w:r w:rsidRPr="00810B72">
        <w:rPr>
          <w:rFonts w:ascii="Times New Roman" w:eastAsia="Times New Roman" w:hAnsi="Times New Roman" w:cs="Times New Roman"/>
          <w:sz w:val="24"/>
          <w:szCs w:val="24"/>
        </w:rPr>
        <w:t xml:space="preserve">Turner, &amp; </w:t>
      </w:r>
      <w:proofErr w:type="spellStart"/>
      <w:r w:rsidRPr="00810B72">
        <w:rPr>
          <w:rFonts w:ascii="Times New Roman" w:eastAsia="Times New Roman" w:hAnsi="Times New Roman" w:cs="Times New Roman"/>
          <w:sz w:val="24"/>
          <w:szCs w:val="24"/>
        </w:rPr>
        <w:t>Hesford</w:t>
      </w:r>
      <w:proofErr w:type="spellEnd"/>
      <w:r w:rsidRPr="00810B72">
        <w:rPr>
          <w:rFonts w:ascii="Times New Roman" w:eastAsia="Times New Roman" w:hAnsi="Times New Roman" w:cs="Times New Roman"/>
          <w:sz w:val="24"/>
          <w:szCs w:val="24"/>
        </w:rPr>
        <w:t>, 2019).</w:t>
      </w:r>
    </w:p>
    <w:p w14:paraId="151915A6"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General Manager of the Stonington Beach Hotel must understand the impact of hurricanes on the condition of the hotel and tourists. He Manager Bill must understand that the impact caused by the hurricanes can lead to a reduction of profits and flow of tourists. It also reduces the progress of the hotel property and the school at large. Hurricanes in Bermuda are expected in every hurricanes season and solutions to the problem will be great for the progress of the Stonington Hotel. One week after each tropical storm, there has been a reduction in the hotel business as recorded have noted.</w:t>
      </w:r>
    </w:p>
    <w:p w14:paraId="7E603CCB"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Water supply</w:t>
      </w:r>
    </w:p>
    <w:p w14:paraId="4D09407D"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reliability of water is not s guarantee on the island. The hotel business uses water as an important resource because accommodation of customers requires the provision of clean water. The ocean water on the island cannot be used for drinking or other life humanitarian activities. The island depends on rainwater primarily for drinking and other domestic use. Water for non-human consumption comes from brackish sources. Rainwater cannot be entirely trusted for use in hotel industries. Sometimes there can be many clients leading to high demand for the resource. If such a situation occurs, there are chances that Stonington hotel may be forced to reduce the intake of gusts to balance it reduced water retention capabilities.</w:t>
      </w:r>
    </w:p>
    <w:p w14:paraId="76FBE847"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Bill van der </w:t>
      </w:r>
      <w:proofErr w:type="spellStart"/>
      <w:r w:rsidRPr="00810B72">
        <w:rPr>
          <w:rFonts w:ascii="Times New Roman" w:hAnsi="Times New Roman" w:cs="Times New Roman"/>
          <w:sz w:val="24"/>
          <w:szCs w:val="24"/>
        </w:rPr>
        <w:t>Plog</w:t>
      </w:r>
      <w:proofErr w:type="spellEnd"/>
      <w:r w:rsidRPr="00810B72">
        <w:rPr>
          <w:rFonts w:ascii="Times New Roman" w:hAnsi="Times New Roman" w:cs="Times New Roman"/>
          <w:sz w:val="24"/>
          <w:szCs w:val="24"/>
        </w:rPr>
        <w:t xml:space="preserve"> must understand that the water problem could reduce the potential of the hotel if not perfectly managed. The hotel business is dependent on water and the state of the island and cleans water us not encouraging.  Most experts have not raised alarms regarding the state of water in the island. However, there must be a level of concern from the hotel management because rainwater is sometimes unreliable. Long droughts seasons can lead to </w:t>
      </w:r>
      <w:proofErr w:type="gramStart"/>
      <w:r w:rsidRPr="00810B72">
        <w:rPr>
          <w:rFonts w:ascii="Times New Roman" w:hAnsi="Times New Roman" w:cs="Times New Roman"/>
          <w:sz w:val="24"/>
          <w:szCs w:val="24"/>
        </w:rPr>
        <w:t>reduced</w:t>
      </w:r>
      <w:proofErr w:type="gramEnd"/>
      <w:r w:rsidRPr="00810B72">
        <w:rPr>
          <w:rFonts w:ascii="Times New Roman" w:hAnsi="Times New Roman" w:cs="Times New Roman"/>
          <w:sz w:val="24"/>
          <w:szCs w:val="24"/>
        </w:rPr>
        <w:t xml:space="preserve"> availability and this can hinder the performance of Stonington hotel.</w:t>
      </w:r>
    </w:p>
    <w:p w14:paraId="390AE913"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Tourism</w:t>
      </w:r>
    </w:p>
    <w:p w14:paraId="729C4C59"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Tourism is a positive issue for Stonington hotel. As an organization that deals with housing tourists, there are chances of expansion for Stonington because the tourism industry in Bermuda is always rising. The island does not experience winter. This makes tourism possible all seasons of the year except for the few weeks that are accompanied by hurricanes. The tourism industry has been dominating the economy of the region. However, there has been a tussle between tourism and the finance industry (</w:t>
      </w:r>
      <w:r w:rsidRPr="00810B72">
        <w:rPr>
          <w:rFonts w:ascii="Times New Roman" w:eastAsia="Times New Roman" w:hAnsi="Times New Roman" w:cs="Times New Roman"/>
          <w:sz w:val="24"/>
          <w:szCs w:val="24"/>
        </w:rPr>
        <w:t xml:space="preserve">Ben </w:t>
      </w:r>
      <w:proofErr w:type="spellStart"/>
      <w:r w:rsidRPr="00810B72">
        <w:rPr>
          <w:rFonts w:ascii="Times New Roman" w:eastAsia="Times New Roman" w:hAnsi="Times New Roman" w:cs="Times New Roman"/>
          <w:sz w:val="24"/>
          <w:szCs w:val="24"/>
        </w:rPr>
        <w:t>Aissa</w:t>
      </w:r>
      <w:proofErr w:type="spellEnd"/>
      <w:r w:rsidRPr="00810B72">
        <w:rPr>
          <w:rFonts w:ascii="Times New Roman" w:eastAsia="Times New Roman" w:hAnsi="Times New Roman" w:cs="Times New Roman"/>
          <w:sz w:val="24"/>
          <w:szCs w:val="24"/>
        </w:rPr>
        <w:t xml:space="preserve">, &amp; </w:t>
      </w:r>
      <w:proofErr w:type="spellStart"/>
      <w:r w:rsidRPr="00810B72">
        <w:rPr>
          <w:rFonts w:ascii="Times New Roman" w:eastAsia="Times New Roman" w:hAnsi="Times New Roman" w:cs="Times New Roman"/>
          <w:sz w:val="24"/>
          <w:szCs w:val="24"/>
        </w:rPr>
        <w:t>Goaied</w:t>
      </w:r>
      <w:proofErr w:type="spellEnd"/>
      <w:r w:rsidRPr="00810B72">
        <w:rPr>
          <w:rFonts w:ascii="Times New Roman" w:eastAsia="Times New Roman" w:hAnsi="Times New Roman" w:cs="Times New Roman"/>
          <w:sz w:val="24"/>
          <w:szCs w:val="24"/>
        </w:rPr>
        <w:t>, 2016)</w:t>
      </w:r>
      <w:r w:rsidRPr="00810B72">
        <w:rPr>
          <w:rFonts w:ascii="Times New Roman" w:hAnsi="Times New Roman" w:cs="Times New Roman"/>
          <w:sz w:val="24"/>
          <w:szCs w:val="24"/>
        </w:rPr>
        <w:t xml:space="preserve"> </w:t>
      </w:r>
      <w:proofErr w:type="gramStart"/>
      <w:r w:rsidRPr="00810B72">
        <w:rPr>
          <w:rFonts w:ascii="Times New Roman" w:hAnsi="Times New Roman" w:cs="Times New Roman"/>
          <w:sz w:val="24"/>
          <w:szCs w:val="24"/>
        </w:rPr>
        <w:t>There</w:t>
      </w:r>
      <w:proofErr w:type="gramEnd"/>
      <w:r w:rsidRPr="00810B72">
        <w:rPr>
          <w:rFonts w:ascii="Times New Roman" w:hAnsi="Times New Roman" w:cs="Times New Roman"/>
          <w:sz w:val="24"/>
          <w:szCs w:val="24"/>
        </w:rPr>
        <w:t xml:space="preserve"> is however hope for domination in the tourism industry. The number of tourists has been increasing each year. Hotels have been expanding to accommodate the increasing population of visitors. The hospitality industry must, however, be approached with a high level of restraint and control. Nevertheless, there is a huge potential that has been identified by most players in the field.</w:t>
      </w:r>
    </w:p>
    <w:p w14:paraId="7129F95A"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Bermuda College has enrolled many students in the hospitality field and opened another campus to accommodate more students in the sector. The problem of personnel to take charge of the hospitality business will soon be a problem of the past.  The availability of trainee and professionals in hospitality development leaves the hotel with no option but also to consider an expansion of its services to meet the needs of the rising number of students and tourists. The college management offers the potential to the development of the hotel because </w:t>
      </w:r>
      <w:proofErr w:type="gramStart"/>
      <w:r w:rsidRPr="00810B72">
        <w:rPr>
          <w:rFonts w:ascii="Times New Roman" w:hAnsi="Times New Roman" w:cs="Times New Roman"/>
          <w:sz w:val="24"/>
          <w:szCs w:val="24"/>
        </w:rPr>
        <w:t>it is governed by professional and expert business people</w:t>
      </w:r>
      <w:proofErr w:type="gramEnd"/>
      <w:r w:rsidRPr="00810B72">
        <w:rPr>
          <w:rFonts w:ascii="Times New Roman" w:hAnsi="Times New Roman" w:cs="Times New Roman"/>
          <w:sz w:val="24"/>
          <w:szCs w:val="24"/>
        </w:rPr>
        <w:t>. Their decisions have always borne fruit for the positive development of the school and hotel by extension.</w:t>
      </w:r>
    </w:p>
    <w:p w14:paraId="724FD7D2" w14:textId="77777777" w:rsidR="003F300A" w:rsidRPr="00810B72" w:rsidRDefault="003F300A" w:rsidP="003F300A">
      <w:pPr>
        <w:spacing w:line="480" w:lineRule="auto"/>
        <w:jc w:val="both"/>
        <w:rPr>
          <w:rFonts w:ascii="Times New Roman" w:hAnsi="Times New Roman" w:cs="Times New Roman"/>
          <w:i/>
          <w:sz w:val="24"/>
          <w:szCs w:val="24"/>
        </w:rPr>
      </w:pPr>
      <w:r w:rsidRPr="00810B72">
        <w:rPr>
          <w:rFonts w:ascii="Times New Roman" w:hAnsi="Times New Roman" w:cs="Times New Roman"/>
          <w:i/>
          <w:sz w:val="24"/>
          <w:szCs w:val="24"/>
        </w:rPr>
        <w:t>Refurbishment</w:t>
      </w:r>
    </w:p>
    <w:p w14:paraId="7C17834E"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Hotels have an added advantage for their aesthetic appeal. Hotels that have proper aesthetic appear to attract more clients than those without. The physical appearance of the building has an impact on the decisions made by the customers to either consider them or leave them. The hotel building has gone to many stages of development.  The development of the building has been based on various needs dedicated by the management committee. Hotel management involves management of the physical structure for maintenance of the aesthetic value or improvement thereof.</w:t>
      </w:r>
    </w:p>
    <w:p w14:paraId="2D153675"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Hotel aesthetic value can be maintained or improved by ensuring that the building is refurbished. The building has to be supplied with relevant materials for refurbishment and mainy6ainace of its physical appearance. The cost-benefit analysis of refurbishment can be hard to put through a committee of governors.  Some can argue that the refurbishment process will lead to the relocation of clients and inconvenience. Some will claim that the cost of refurbishment is high can the company cannot afford if it seeks to maintain its profit margins.  Other people are likely to identify the larger picture in refurbishment and allow the process to proceed without interference. </w:t>
      </w:r>
    </w:p>
    <w:p w14:paraId="21D6E85E"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Manager must, therefore, bring all these factions to the table. The manager must explain that the activities that he intends to undertake are solely for the success of the SBH. The standard practice in the hotel industry demands that building is refurbished after every decade. Buildings are likely to fade and depreciate id this schedule is not managed well.  Bermuda is prone to tropical storms that can escalate the depreciation of the building. These storms are more likely to destroy the building and ensure they are out of proper reach. The process of refurbishment will consume resources and inconvenience clients. However, the bigger picture of the process will be positive for the progress of the hotel. It is a process that is backed by facts and all cost-benefit analysis. Most </w:t>
      </w:r>
      <w:proofErr w:type="gramStart"/>
      <w:r w:rsidRPr="00810B72">
        <w:rPr>
          <w:rFonts w:ascii="Times New Roman" w:hAnsi="Times New Roman" w:cs="Times New Roman"/>
          <w:sz w:val="24"/>
          <w:szCs w:val="24"/>
        </w:rPr>
        <w:t>customers</w:t>
      </w:r>
      <w:proofErr w:type="gramEnd"/>
      <w:r w:rsidRPr="00810B72">
        <w:rPr>
          <w:rFonts w:ascii="Times New Roman" w:hAnsi="Times New Roman" w:cs="Times New Roman"/>
          <w:sz w:val="24"/>
          <w:szCs w:val="24"/>
        </w:rPr>
        <w:t xml:space="preserve"> value hotels that have services updated to the best possible standard. Clients like their products and services in the best condition. The refurbishment will assist in that end.</w:t>
      </w:r>
    </w:p>
    <w:p w14:paraId="4C9D2B06"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External building</w:t>
      </w:r>
    </w:p>
    <w:p w14:paraId="44886CF5"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external building is not in a perfect state. There are various maintenance jobs that have been avoided in the recent past because of a clash between the hotel’s demand and other departments. The appearance of the building from the outside is considered satisfactory.  It is not alarming that the required maintenance jobs have not been completed but the situation is considered manageable. However, working with the bare minimum is not good for the hotel. Reduction of maintenance activities has deteriorated the state of the hotel thus giving its major competitors a cutting edge. The paint in the external has defaced in some sections. This requires urgent attention by the management.</w:t>
      </w:r>
    </w:p>
    <w:p w14:paraId="40C8BC6F"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Building interiors</w:t>
      </w:r>
    </w:p>
    <w:p w14:paraId="6FF1C876"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interior of the hotel is orderly according to the required standards. There are facilities supplied in all the rooms and departments hosted by the hotel. The condition of the facilities is satisfactory. However, relevant corrections will be soon required if the hotel seeks to match the market standards. The interior part of the building forms the most pertinent part of the building. It is in the interior section that client’s access for their services. Lack of proper maintenance has resulted in substandard hotel interiors. This reduction of standards has cost the company some customers who do not operate in any form of substandard whatsoever. Lack of maintenance can lead to electrical faults, water leakages, and other vices. All these can make the lives of clients in danger thus reducing the efficiency of the hotel</w:t>
      </w:r>
    </w:p>
    <w:p w14:paraId="29A4446A"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Other property issues</w:t>
      </w:r>
    </w:p>
    <w:p w14:paraId="1DE15F91"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There are issues that may not be of urgent concern in the property but may soon require attention. For instance, the number of guests visiting the facility has increased over the years. However, the expansion plans for the building have not taken effect. </w:t>
      </w:r>
      <w:proofErr w:type="gramStart"/>
      <w:r w:rsidRPr="00810B72">
        <w:rPr>
          <w:rFonts w:ascii="Times New Roman" w:hAnsi="Times New Roman" w:cs="Times New Roman"/>
          <w:sz w:val="24"/>
          <w:szCs w:val="24"/>
        </w:rPr>
        <w:t>The dining hall, for instance, may soon be overwhelmed by visitors</w:t>
      </w:r>
      <w:proofErr w:type="gramEnd"/>
      <w:r w:rsidRPr="00810B72">
        <w:rPr>
          <w:rFonts w:ascii="Times New Roman" w:hAnsi="Times New Roman" w:cs="Times New Roman"/>
          <w:sz w:val="24"/>
          <w:szCs w:val="24"/>
        </w:rPr>
        <w:t xml:space="preserve"> if its current capacity of 100 is not improved. The accommodation capacity of the hotel is fine and may only need improvement in the future if the number of tourists increases substantially.</w:t>
      </w:r>
    </w:p>
    <w:p w14:paraId="6A1BF4F8"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Human resources</w:t>
      </w:r>
    </w:p>
    <w:p w14:paraId="4D91D03E"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Maintaining and refurbishing the building will require more human resources to do the physical work. More labor will be hired to form various places. Some type of labor that the hotel may require completing the refurbishment may not available in the highland. This may require outsourcing in some circumstances to ensure that the job is perfectly completed. The management is considering an expansion that will attract an increase in the number of personnel needed for perfume duties at the organization. In an increase in the number of human resources will ensure that there is an increase in the expenses that the company may incur. The company must pay the increasing number of human resources. This will retain the financial department. More marketing will be needed to ensure that the services are widespread and that many customers can be available for the hotel.</w:t>
      </w:r>
    </w:p>
    <w:p w14:paraId="6DEEC7EB"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Marketing</w:t>
      </w:r>
    </w:p>
    <w:p w14:paraId="7C7863B3"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 organization will require an alteration in its marketing strategies and concentration. Offering refurbishment to the building will first need information about the customers to avoid surprises inconveniences. Upon completion of the refurbishment, there will be a need or fresh marketing to announce the new services and ensure that clients are aware of the normal opening of the facility.  More finances will be needed in the marketing department to ensure that the communication of the new state of the hotel is clearly spread to all int6erested clients. </w:t>
      </w:r>
    </w:p>
    <w:p w14:paraId="3195C86F"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target population lays abroad in North American and other parts of the world. The use of social media and international mainstream media will be helpful for the information of clients that the hotel has refurbished and that new services are being offered. The marketing process is expected to be more gruesome because the population being targeted is not on the island. The marketing department targets people who are in other parts of the world. The use of organizational website can also be used to communicate the advancement s that the organization has made in the recent past. The marketing spree will increase the number of tourists visiting the hotel hence an increase in profit margins.</w:t>
      </w:r>
    </w:p>
    <w:p w14:paraId="5A370E48"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Organizational structure implications as they apply to the property</w:t>
      </w:r>
    </w:p>
    <w:p w14:paraId="0D2BD6B2"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hotel manager is below the president of the institution and the hotel management committee. This makes the hotel manager technically answerable to two immediate bosses. There are two departments that are at the same level as the hotel. The departments include that of administrative services and academic services. The general manager heads the head chef and control among other employees in the hotel. The financial services department that will be in charge of the finances allocated for refurbishment, marketing, and human resources is situated in the department of administrative services (</w:t>
      </w:r>
      <w:proofErr w:type="spellStart"/>
      <w:r w:rsidRPr="00810B72">
        <w:rPr>
          <w:rFonts w:ascii="Times New Roman" w:eastAsia="Times New Roman" w:hAnsi="Times New Roman" w:cs="Times New Roman"/>
          <w:sz w:val="24"/>
          <w:szCs w:val="24"/>
        </w:rPr>
        <w:t>Hodari</w:t>
      </w:r>
      <w:proofErr w:type="spellEnd"/>
      <w:r w:rsidRPr="00810B72">
        <w:rPr>
          <w:rFonts w:ascii="Times New Roman" w:eastAsia="Times New Roman" w:hAnsi="Times New Roman" w:cs="Times New Roman"/>
          <w:sz w:val="24"/>
          <w:szCs w:val="24"/>
        </w:rPr>
        <w:t xml:space="preserve">, Turner, </w:t>
      </w:r>
      <w:proofErr w:type="spellStart"/>
      <w:r w:rsidRPr="00810B72">
        <w:rPr>
          <w:rFonts w:ascii="Times New Roman" w:eastAsia="Times New Roman" w:hAnsi="Times New Roman" w:cs="Times New Roman"/>
          <w:sz w:val="24"/>
          <w:szCs w:val="24"/>
        </w:rPr>
        <w:t>Sturman</w:t>
      </w:r>
      <w:proofErr w:type="spellEnd"/>
      <w:r w:rsidRPr="00810B72">
        <w:rPr>
          <w:rFonts w:ascii="Times New Roman" w:eastAsia="Times New Roman" w:hAnsi="Times New Roman" w:cs="Times New Roman"/>
          <w:sz w:val="24"/>
          <w:szCs w:val="24"/>
        </w:rPr>
        <w:t xml:space="preserve">, &amp; </w:t>
      </w:r>
      <w:proofErr w:type="spellStart"/>
      <w:r w:rsidRPr="00810B72">
        <w:rPr>
          <w:rFonts w:ascii="Times New Roman" w:eastAsia="Times New Roman" w:hAnsi="Times New Roman" w:cs="Times New Roman"/>
          <w:sz w:val="24"/>
          <w:szCs w:val="24"/>
        </w:rPr>
        <w:t>Nath</w:t>
      </w:r>
      <w:proofErr w:type="spellEnd"/>
      <w:r w:rsidRPr="00810B72">
        <w:rPr>
          <w:rFonts w:ascii="Times New Roman" w:eastAsia="Times New Roman" w:hAnsi="Times New Roman" w:cs="Times New Roman"/>
          <w:sz w:val="24"/>
          <w:szCs w:val="24"/>
        </w:rPr>
        <w:t>, 2018).</w:t>
      </w:r>
    </w:p>
    <w:p w14:paraId="65D82BC6"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There are administrative issues that will prevent the free flow of services from the finance department to the hotel refurbishment kitty. The hotel being under the management of the school, it cannot make independent decisions. The college must have its input in the decisions made by the hotel. This creates friction sometimes because the hotel manager may want to develop something but the institution can easily thwart such an initiative. The huge financial demands that arise from running the institution imply that the organization hotel will sometimes postpone its development programs if it seeks because of lack of funds. This management structure is an issue for the manager of the hotel and he should be concerned about it.</w:t>
      </w:r>
    </w:p>
    <w:p w14:paraId="31144537"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Recommendations</w:t>
      </w:r>
    </w:p>
    <w:p w14:paraId="71B0133D"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Scheduled maintenance services</w:t>
      </w:r>
    </w:p>
    <w:p w14:paraId="0ADEF736"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Hotel properties should finish more than 10 years without reasonable maintenance. There should be a clear schedule system of maintaining the property to ensure that it is up to all the required standards. There should be an allocation for emergency services in the hotel department. These emergency funds should not be channeled in other departments because this jeopardized the effectiveness of the hotel. The manager of the hotel should be involved in the making of key decisions regarding maintenance of the property</w:t>
      </w:r>
    </w:p>
    <w:p w14:paraId="26BE8366"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The refurbishment should be conducted</w:t>
      </w:r>
    </w:p>
    <w:p w14:paraId="75C39D0B"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building has stayed for a long time without refurbishment. Some parts of the building may be getting dangerous for human habitation. There should be refurbishment of both the interior and exterior because this will increase the aesthetic value of the building and increase its safety index. By extension, there will be more profitable because of increase client attendance. Sufficient budgetary allocations for the refurbishment of the hotel should be ensured.</w:t>
      </w:r>
    </w:p>
    <w:p w14:paraId="6C6CA9A7"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Increased allocations in marketing</w:t>
      </w:r>
    </w:p>
    <w:p w14:paraId="1FB552D9"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marketing department will increase allocations for management of the new marketing needs. The marketing needs of the hotel will increase once it is refurbished and maintained properly. The hotel will need to inform its customers of the new services and standard facilities. The international media and social media will be helpful in conducting the marketing process. A database of clients who have visited the facility will be necessary since it will help in making follow-ups.</w:t>
      </w:r>
    </w:p>
    <w:p w14:paraId="0A3806F5"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Increase in human resources</w:t>
      </w:r>
    </w:p>
    <w:p w14:paraId="226F9A5B"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hotel will have to increase its allocation of human resources to ensure that there not laxity in any department. The refurbishment will require outsourcing of outside labor in the construction industry. This will significantly increase the expenditure the company will make on human resources. As a result, the Stonington Beach Hotel will have to increase its human resources allocation to ensure all refurbishment functions are perfectly completed.</w:t>
      </w:r>
    </w:p>
    <w:p w14:paraId="2E815520"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sz w:val="24"/>
          <w:szCs w:val="24"/>
        </w:rPr>
        <w:t>A</w:t>
      </w:r>
      <w:r w:rsidRPr="00810B72">
        <w:rPr>
          <w:rFonts w:ascii="Times New Roman" w:hAnsi="Times New Roman" w:cs="Times New Roman"/>
          <w:b/>
          <w:sz w:val="24"/>
          <w:szCs w:val="24"/>
        </w:rPr>
        <w:t>doption of a less bureaucratic management system</w:t>
      </w:r>
    </w:p>
    <w:p w14:paraId="32AB6BB7"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 xml:space="preserve">There should be a direct line between the hotel management committee and Bill van der </w:t>
      </w:r>
      <w:proofErr w:type="spellStart"/>
      <w:r w:rsidRPr="00810B72">
        <w:rPr>
          <w:rFonts w:ascii="Times New Roman" w:hAnsi="Times New Roman" w:cs="Times New Roman"/>
          <w:sz w:val="24"/>
          <w:szCs w:val="24"/>
        </w:rPr>
        <w:t>Plog</w:t>
      </w:r>
      <w:proofErr w:type="spellEnd"/>
      <w:r w:rsidRPr="00810B72">
        <w:rPr>
          <w:rFonts w:ascii="Times New Roman" w:hAnsi="Times New Roman" w:cs="Times New Roman"/>
          <w:sz w:val="24"/>
          <w:szCs w:val="24"/>
        </w:rPr>
        <w:t>, the hotel manager. Bureaucratic communication channels reduce the efficiency of communication in the workplace. A suitable method of direct coordination between the board and the manager should be adopted.</w:t>
      </w:r>
    </w:p>
    <w:p w14:paraId="75502312" w14:textId="77777777" w:rsidR="003F300A" w:rsidRPr="00810B72" w:rsidRDefault="003F300A" w:rsidP="003F300A">
      <w:pPr>
        <w:spacing w:line="480" w:lineRule="auto"/>
        <w:jc w:val="both"/>
        <w:rPr>
          <w:rFonts w:ascii="Times New Roman" w:hAnsi="Times New Roman" w:cs="Times New Roman"/>
          <w:b/>
          <w:sz w:val="24"/>
          <w:szCs w:val="24"/>
        </w:rPr>
      </w:pPr>
      <w:r w:rsidRPr="00810B72">
        <w:rPr>
          <w:rFonts w:ascii="Times New Roman" w:hAnsi="Times New Roman" w:cs="Times New Roman"/>
          <w:b/>
          <w:sz w:val="24"/>
          <w:szCs w:val="24"/>
        </w:rPr>
        <w:t>Conclusion</w:t>
      </w:r>
    </w:p>
    <w:p w14:paraId="1E5E5058" w14:textId="77777777" w:rsidR="003F300A" w:rsidRPr="00810B72" w:rsidRDefault="003F300A" w:rsidP="003F300A">
      <w:pPr>
        <w:spacing w:line="480" w:lineRule="auto"/>
        <w:ind w:firstLine="720"/>
        <w:jc w:val="both"/>
        <w:rPr>
          <w:rFonts w:ascii="Times New Roman" w:hAnsi="Times New Roman" w:cs="Times New Roman"/>
          <w:sz w:val="24"/>
          <w:szCs w:val="24"/>
        </w:rPr>
      </w:pPr>
      <w:r w:rsidRPr="00810B72">
        <w:rPr>
          <w:rFonts w:ascii="Times New Roman" w:hAnsi="Times New Roman" w:cs="Times New Roman"/>
          <w:sz w:val="24"/>
          <w:szCs w:val="24"/>
        </w:rPr>
        <w:t>The Stonington Beach Hotel has a potential for development and progress in the island of Bermuda. The property enjoys strengths and weaknesses in equal measure. However, the threats are in a position to be addressed both in the long term and short term to ensure that the hotel is back on track. The demand for refurbishment is overdue and must be implemented as soon as possible. The company can deal with the implication s that the property refurbishment will cause on the marketing, human resources, and the management of the organization. The processes of refurbishment and scheduled maintenance will definitely inconveniencing some clients and disrupt the smooth fro of processes in the facility. However, the benefits of the process will be good for the hotel in the long term.</w:t>
      </w:r>
    </w:p>
    <w:p w14:paraId="233CFB8A" w14:textId="77777777" w:rsidR="003F300A" w:rsidRPr="00810B72" w:rsidRDefault="003F300A" w:rsidP="003F300A">
      <w:pPr>
        <w:spacing w:line="480" w:lineRule="auto"/>
        <w:jc w:val="both"/>
        <w:rPr>
          <w:rFonts w:ascii="Times New Roman" w:hAnsi="Times New Roman" w:cs="Times New Roman"/>
          <w:sz w:val="24"/>
          <w:szCs w:val="24"/>
        </w:rPr>
      </w:pPr>
    </w:p>
    <w:p w14:paraId="758AA01E" w14:textId="77777777" w:rsidR="003F300A" w:rsidRPr="00810B72" w:rsidRDefault="003F300A" w:rsidP="003F300A">
      <w:pPr>
        <w:spacing w:line="480" w:lineRule="auto"/>
        <w:jc w:val="both"/>
        <w:rPr>
          <w:rFonts w:ascii="Times New Roman" w:hAnsi="Times New Roman" w:cs="Times New Roman"/>
          <w:sz w:val="24"/>
          <w:szCs w:val="24"/>
        </w:rPr>
      </w:pPr>
    </w:p>
    <w:p w14:paraId="622D8792" w14:textId="77777777" w:rsidR="003F300A" w:rsidRPr="00810B72" w:rsidRDefault="003F300A" w:rsidP="003F300A">
      <w:pPr>
        <w:spacing w:line="480" w:lineRule="auto"/>
        <w:jc w:val="both"/>
        <w:rPr>
          <w:rFonts w:ascii="Times New Roman" w:hAnsi="Times New Roman" w:cs="Times New Roman"/>
          <w:sz w:val="24"/>
          <w:szCs w:val="24"/>
        </w:rPr>
      </w:pPr>
    </w:p>
    <w:p w14:paraId="07B6E2CE" w14:textId="77777777" w:rsidR="003F300A" w:rsidRPr="00810B72" w:rsidRDefault="003F300A" w:rsidP="003F300A">
      <w:pPr>
        <w:spacing w:line="480" w:lineRule="auto"/>
        <w:jc w:val="both"/>
        <w:rPr>
          <w:rFonts w:ascii="Times New Roman" w:hAnsi="Times New Roman" w:cs="Times New Roman"/>
          <w:sz w:val="24"/>
          <w:szCs w:val="24"/>
        </w:rPr>
      </w:pPr>
    </w:p>
    <w:p w14:paraId="0E27A87E" w14:textId="77777777" w:rsidR="003F300A" w:rsidRPr="00810B72" w:rsidRDefault="003F300A" w:rsidP="003F300A">
      <w:pPr>
        <w:spacing w:line="480" w:lineRule="auto"/>
        <w:jc w:val="both"/>
        <w:rPr>
          <w:rFonts w:ascii="Times New Roman" w:hAnsi="Times New Roman" w:cs="Times New Roman"/>
          <w:sz w:val="24"/>
          <w:szCs w:val="24"/>
        </w:rPr>
      </w:pPr>
    </w:p>
    <w:p w14:paraId="2277B155" w14:textId="77777777" w:rsidR="003F300A" w:rsidRPr="00810B72" w:rsidRDefault="003F300A" w:rsidP="003F300A">
      <w:pPr>
        <w:spacing w:line="480" w:lineRule="auto"/>
        <w:jc w:val="both"/>
        <w:rPr>
          <w:rFonts w:ascii="Times New Roman" w:hAnsi="Times New Roman" w:cs="Times New Roman"/>
          <w:sz w:val="24"/>
          <w:szCs w:val="24"/>
        </w:rPr>
      </w:pPr>
    </w:p>
    <w:p w14:paraId="64DACF43" w14:textId="77777777" w:rsidR="003F300A" w:rsidRPr="00810B72" w:rsidRDefault="003F300A" w:rsidP="003F300A">
      <w:pPr>
        <w:spacing w:line="480" w:lineRule="auto"/>
        <w:jc w:val="center"/>
        <w:rPr>
          <w:rFonts w:ascii="Times New Roman" w:hAnsi="Times New Roman" w:cs="Times New Roman"/>
          <w:sz w:val="24"/>
          <w:szCs w:val="24"/>
        </w:rPr>
      </w:pPr>
      <w:r w:rsidRPr="00810B72">
        <w:rPr>
          <w:rFonts w:ascii="Times New Roman" w:hAnsi="Times New Roman" w:cs="Times New Roman"/>
          <w:sz w:val="24"/>
          <w:szCs w:val="24"/>
        </w:rPr>
        <w:t>References</w:t>
      </w:r>
    </w:p>
    <w:p w14:paraId="394E1ED3" w14:textId="77777777" w:rsidR="003F300A" w:rsidRPr="00810B72" w:rsidRDefault="003F300A" w:rsidP="003F300A">
      <w:pPr>
        <w:spacing w:after="0" w:line="480" w:lineRule="auto"/>
        <w:rPr>
          <w:rFonts w:ascii="Times New Roman" w:eastAsia="Times New Roman" w:hAnsi="Times New Roman" w:cs="Times New Roman"/>
          <w:sz w:val="24"/>
          <w:szCs w:val="24"/>
        </w:rPr>
      </w:pPr>
      <w:proofErr w:type="gramStart"/>
      <w:r w:rsidRPr="00810B72">
        <w:rPr>
          <w:rFonts w:ascii="Times New Roman" w:eastAsia="Times New Roman" w:hAnsi="Times New Roman" w:cs="Times New Roman"/>
          <w:sz w:val="24"/>
          <w:szCs w:val="24"/>
        </w:rPr>
        <w:t xml:space="preserve">Ben </w:t>
      </w:r>
      <w:proofErr w:type="spellStart"/>
      <w:r w:rsidRPr="00810B72">
        <w:rPr>
          <w:rFonts w:ascii="Times New Roman" w:eastAsia="Times New Roman" w:hAnsi="Times New Roman" w:cs="Times New Roman"/>
          <w:sz w:val="24"/>
          <w:szCs w:val="24"/>
        </w:rPr>
        <w:t>Aissa</w:t>
      </w:r>
      <w:proofErr w:type="spellEnd"/>
      <w:r w:rsidRPr="00810B72">
        <w:rPr>
          <w:rFonts w:ascii="Times New Roman" w:eastAsia="Times New Roman" w:hAnsi="Times New Roman" w:cs="Times New Roman"/>
          <w:sz w:val="24"/>
          <w:szCs w:val="24"/>
        </w:rPr>
        <w:t>, S., &amp;</w:t>
      </w:r>
      <w:proofErr w:type="spellStart"/>
      <w:r w:rsidRPr="00810B72">
        <w:rPr>
          <w:rFonts w:ascii="Times New Roman" w:eastAsia="Times New Roman" w:hAnsi="Times New Roman" w:cs="Times New Roman"/>
          <w:sz w:val="24"/>
          <w:szCs w:val="24"/>
        </w:rPr>
        <w:t>Goaied</w:t>
      </w:r>
      <w:proofErr w:type="spellEnd"/>
      <w:r w:rsidRPr="00810B72">
        <w:rPr>
          <w:rFonts w:ascii="Times New Roman" w:eastAsia="Times New Roman" w:hAnsi="Times New Roman" w:cs="Times New Roman"/>
          <w:sz w:val="24"/>
          <w:szCs w:val="24"/>
        </w:rPr>
        <w:t>, M. (2016).</w:t>
      </w:r>
      <w:proofErr w:type="gramEnd"/>
      <w:r w:rsidRPr="00810B72">
        <w:rPr>
          <w:rFonts w:ascii="Times New Roman" w:eastAsia="Times New Roman" w:hAnsi="Times New Roman" w:cs="Times New Roman"/>
          <w:sz w:val="24"/>
          <w:szCs w:val="24"/>
        </w:rPr>
        <w:t xml:space="preserve"> Determinants of tourism hotel market efficiency. </w:t>
      </w:r>
      <w:r w:rsidRPr="00810B72">
        <w:rPr>
          <w:rFonts w:ascii="Times New Roman" w:eastAsia="Times New Roman" w:hAnsi="Times New Roman" w:cs="Times New Roman"/>
          <w:sz w:val="24"/>
          <w:szCs w:val="24"/>
        </w:rPr>
        <w:tab/>
      </w:r>
      <w:r w:rsidRPr="00810B72">
        <w:rPr>
          <w:rFonts w:ascii="Times New Roman" w:eastAsia="Times New Roman" w:hAnsi="Times New Roman" w:cs="Times New Roman"/>
          <w:i/>
          <w:iCs/>
          <w:sz w:val="24"/>
          <w:szCs w:val="24"/>
        </w:rPr>
        <w:t>International Journal of Culture, Tourism and Hospitality Research</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10</w:t>
      </w:r>
      <w:r w:rsidRPr="00810B72">
        <w:rPr>
          <w:rFonts w:ascii="Times New Roman" w:eastAsia="Times New Roman" w:hAnsi="Times New Roman" w:cs="Times New Roman"/>
          <w:sz w:val="24"/>
          <w:szCs w:val="24"/>
        </w:rPr>
        <w:t>(2), 173-190</w:t>
      </w:r>
    </w:p>
    <w:p w14:paraId="05014432" w14:textId="77777777" w:rsidR="003F300A" w:rsidRPr="00810B72" w:rsidRDefault="003F300A" w:rsidP="003F300A">
      <w:pPr>
        <w:spacing w:after="0" w:line="480" w:lineRule="auto"/>
        <w:rPr>
          <w:rFonts w:ascii="Times New Roman" w:eastAsia="Times New Roman" w:hAnsi="Times New Roman" w:cs="Times New Roman"/>
          <w:sz w:val="24"/>
          <w:szCs w:val="24"/>
        </w:rPr>
      </w:pPr>
      <w:proofErr w:type="spellStart"/>
      <w:proofErr w:type="gramStart"/>
      <w:r w:rsidRPr="00810B72">
        <w:rPr>
          <w:rFonts w:ascii="Times New Roman" w:eastAsia="Times New Roman" w:hAnsi="Times New Roman" w:cs="Times New Roman"/>
          <w:sz w:val="24"/>
          <w:szCs w:val="24"/>
        </w:rPr>
        <w:t>Hodari</w:t>
      </w:r>
      <w:proofErr w:type="spellEnd"/>
      <w:r w:rsidRPr="00810B72">
        <w:rPr>
          <w:rFonts w:ascii="Times New Roman" w:eastAsia="Times New Roman" w:hAnsi="Times New Roman" w:cs="Times New Roman"/>
          <w:sz w:val="24"/>
          <w:szCs w:val="24"/>
        </w:rPr>
        <w:t xml:space="preserve">, D., Turner, M. J., </w:t>
      </w:r>
      <w:proofErr w:type="spellStart"/>
      <w:r w:rsidRPr="00810B72">
        <w:rPr>
          <w:rFonts w:ascii="Times New Roman" w:eastAsia="Times New Roman" w:hAnsi="Times New Roman" w:cs="Times New Roman"/>
          <w:sz w:val="24"/>
          <w:szCs w:val="24"/>
        </w:rPr>
        <w:t>Sturman</w:t>
      </w:r>
      <w:proofErr w:type="spellEnd"/>
      <w:r w:rsidRPr="00810B72">
        <w:rPr>
          <w:rFonts w:ascii="Times New Roman" w:eastAsia="Times New Roman" w:hAnsi="Times New Roman" w:cs="Times New Roman"/>
          <w:sz w:val="24"/>
          <w:szCs w:val="24"/>
        </w:rPr>
        <w:t>, M. C., &amp;</w:t>
      </w:r>
      <w:proofErr w:type="spellStart"/>
      <w:r w:rsidRPr="00810B72">
        <w:rPr>
          <w:rFonts w:ascii="Times New Roman" w:eastAsia="Times New Roman" w:hAnsi="Times New Roman" w:cs="Times New Roman"/>
          <w:sz w:val="24"/>
          <w:szCs w:val="24"/>
        </w:rPr>
        <w:t>Nath</w:t>
      </w:r>
      <w:proofErr w:type="spellEnd"/>
      <w:r w:rsidRPr="00810B72">
        <w:rPr>
          <w:rFonts w:ascii="Times New Roman" w:eastAsia="Times New Roman" w:hAnsi="Times New Roman" w:cs="Times New Roman"/>
          <w:sz w:val="24"/>
          <w:szCs w:val="24"/>
        </w:rPr>
        <w:t>, D. (2018).</w:t>
      </w:r>
      <w:proofErr w:type="gramEnd"/>
      <w:r w:rsidRPr="00810B72">
        <w:rPr>
          <w:rFonts w:ascii="Times New Roman" w:eastAsia="Times New Roman" w:hAnsi="Times New Roman" w:cs="Times New Roman"/>
          <w:sz w:val="24"/>
          <w:szCs w:val="24"/>
        </w:rPr>
        <w:t xml:space="preserve"> </w:t>
      </w:r>
      <w:proofErr w:type="gramStart"/>
      <w:r w:rsidRPr="00810B72">
        <w:rPr>
          <w:rFonts w:ascii="Times New Roman" w:eastAsia="Times New Roman" w:hAnsi="Times New Roman" w:cs="Times New Roman"/>
          <w:sz w:val="24"/>
          <w:szCs w:val="24"/>
        </w:rPr>
        <w:t xml:space="preserve">The role of hotel owners across </w:t>
      </w:r>
      <w:r w:rsidRPr="00810B72">
        <w:rPr>
          <w:rFonts w:ascii="Times New Roman" w:eastAsia="Times New Roman" w:hAnsi="Times New Roman" w:cs="Times New Roman"/>
          <w:sz w:val="24"/>
          <w:szCs w:val="24"/>
        </w:rPr>
        <w:tab/>
        <w:t>different management and agency structures.</w:t>
      </w:r>
      <w:proofErr w:type="gramEnd"/>
      <w:r w:rsidRPr="00810B72">
        <w:rPr>
          <w:rFonts w:ascii="Times New Roman" w:eastAsia="Times New Roman" w:hAnsi="Times New Roman" w:cs="Times New Roman"/>
          <w:sz w:val="24"/>
          <w:szCs w:val="24"/>
        </w:rPr>
        <w:t xml:space="preserve"> </w:t>
      </w:r>
      <w:proofErr w:type="gramStart"/>
      <w:r w:rsidRPr="00810B72">
        <w:rPr>
          <w:rFonts w:ascii="Times New Roman" w:eastAsia="Times New Roman" w:hAnsi="Times New Roman" w:cs="Times New Roman"/>
          <w:i/>
          <w:iCs/>
          <w:sz w:val="24"/>
          <w:szCs w:val="24"/>
        </w:rPr>
        <w:t xml:space="preserve">International Journal of Hospitality &amp; </w:t>
      </w:r>
      <w:r w:rsidRPr="00810B72">
        <w:rPr>
          <w:rFonts w:ascii="Times New Roman" w:eastAsia="Times New Roman" w:hAnsi="Times New Roman" w:cs="Times New Roman"/>
          <w:i/>
          <w:iCs/>
          <w:sz w:val="24"/>
          <w:szCs w:val="24"/>
        </w:rPr>
        <w:tab/>
        <w:t>Tourism Administration</w:t>
      </w:r>
      <w:r w:rsidRPr="00810B72">
        <w:rPr>
          <w:rFonts w:ascii="Times New Roman" w:eastAsia="Times New Roman" w:hAnsi="Times New Roman" w:cs="Times New Roman"/>
          <w:sz w:val="24"/>
          <w:szCs w:val="24"/>
        </w:rPr>
        <w:t>, 1-22.</w:t>
      </w:r>
      <w:proofErr w:type="gramEnd"/>
    </w:p>
    <w:p w14:paraId="1CA1E6D7" w14:textId="77777777" w:rsidR="003F300A" w:rsidRPr="00810B72" w:rsidRDefault="003F300A" w:rsidP="003F300A">
      <w:pPr>
        <w:spacing w:after="0" w:line="480" w:lineRule="auto"/>
        <w:rPr>
          <w:rFonts w:ascii="Times New Roman" w:eastAsia="Times New Roman" w:hAnsi="Times New Roman" w:cs="Times New Roman"/>
          <w:sz w:val="24"/>
          <w:szCs w:val="24"/>
        </w:rPr>
      </w:pPr>
      <w:proofErr w:type="spellStart"/>
      <w:r w:rsidRPr="00810B72">
        <w:rPr>
          <w:rFonts w:ascii="Times New Roman" w:eastAsia="Times New Roman" w:hAnsi="Times New Roman" w:cs="Times New Roman"/>
          <w:sz w:val="24"/>
          <w:szCs w:val="24"/>
        </w:rPr>
        <w:t>Kavadias</w:t>
      </w:r>
      <w:proofErr w:type="spellEnd"/>
      <w:r w:rsidRPr="00810B72">
        <w:rPr>
          <w:rFonts w:ascii="Times New Roman" w:eastAsia="Times New Roman" w:hAnsi="Times New Roman" w:cs="Times New Roman"/>
          <w:sz w:val="24"/>
          <w:szCs w:val="24"/>
        </w:rPr>
        <w:t xml:space="preserve">, S., Ladas, K., &amp; Loch, C. (2016). </w:t>
      </w:r>
      <w:proofErr w:type="gramStart"/>
      <w:r w:rsidRPr="00810B72">
        <w:rPr>
          <w:rFonts w:ascii="Times New Roman" w:eastAsia="Times New Roman" w:hAnsi="Times New Roman" w:cs="Times New Roman"/>
          <w:sz w:val="24"/>
          <w:szCs w:val="24"/>
        </w:rPr>
        <w:t>The transformative business model.</w:t>
      </w:r>
      <w:proofErr w:type="gramEnd"/>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 xml:space="preserve">Harvard </w:t>
      </w:r>
      <w:r w:rsidRPr="00810B72">
        <w:rPr>
          <w:rFonts w:ascii="Times New Roman" w:eastAsia="Times New Roman" w:hAnsi="Times New Roman" w:cs="Times New Roman"/>
          <w:i/>
          <w:iCs/>
          <w:sz w:val="24"/>
          <w:szCs w:val="24"/>
        </w:rPr>
        <w:tab/>
        <w:t>business review</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94</w:t>
      </w:r>
      <w:r w:rsidRPr="00810B72">
        <w:rPr>
          <w:rFonts w:ascii="Times New Roman" w:eastAsia="Times New Roman" w:hAnsi="Times New Roman" w:cs="Times New Roman"/>
          <w:sz w:val="24"/>
          <w:szCs w:val="24"/>
        </w:rPr>
        <w:t>(10), 91-98.</w:t>
      </w:r>
    </w:p>
    <w:p w14:paraId="0A21942F" w14:textId="77777777" w:rsidR="003F300A" w:rsidRPr="00810B72" w:rsidRDefault="003F300A" w:rsidP="003F300A">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Nieves, J., &amp;</w:t>
      </w:r>
      <w:proofErr w:type="spellStart"/>
      <w:r w:rsidRPr="00810B72">
        <w:rPr>
          <w:rFonts w:ascii="Times New Roman" w:eastAsia="Times New Roman" w:hAnsi="Times New Roman" w:cs="Times New Roman"/>
          <w:sz w:val="24"/>
          <w:szCs w:val="24"/>
        </w:rPr>
        <w:t>Segarra-Ciprés</w:t>
      </w:r>
      <w:proofErr w:type="spellEnd"/>
      <w:r w:rsidRPr="00810B72">
        <w:rPr>
          <w:rFonts w:ascii="Times New Roman" w:eastAsia="Times New Roman" w:hAnsi="Times New Roman" w:cs="Times New Roman"/>
          <w:sz w:val="24"/>
          <w:szCs w:val="24"/>
        </w:rPr>
        <w:t xml:space="preserve">, M. (2015). </w:t>
      </w:r>
      <w:proofErr w:type="gramStart"/>
      <w:r w:rsidRPr="00810B72">
        <w:rPr>
          <w:rFonts w:ascii="Times New Roman" w:eastAsia="Times New Roman" w:hAnsi="Times New Roman" w:cs="Times New Roman"/>
          <w:sz w:val="24"/>
          <w:szCs w:val="24"/>
        </w:rPr>
        <w:t>Management innovation in the hotel industry.</w:t>
      </w:r>
      <w:proofErr w:type="gramEnd"/>
      <w:r w:rsidRPr="00810B72">
        <w:rPr>
          <w:rFonts w:ascii="Times New Roman" w:eastAsia="Times New Roman" w:hAnsi="Times New Roman" w:cs="Times New Roman"/>
          <w:sz w:val="24"/>
          <w:szCs w:val="24"/>
        </w:rPr>
        <w:t xml:space="preserve"> </w:t>
      </w:r>
      <w:proofErr w:type="gramStart"/>
      <w:r w:rsidRPr="00810B72">
        <w:rPr>
          <w:rFonts w:ascii="Times New Roman" w:eastAsia="Times New Roman" w:hAnsi="Times New Roman" w:cs="Times New Roman"/>
          <w:i/>
          <w:iCs/>
          <w:sz w:val="24"/>
          <w:szCs w:val="24"/>
        </w:rPr>
        <w:t xml:space="preserve">Tourism </w:t>
      </w:r>
      <w:r w:rsidRPr="00810B72">
        <w:rPr>
          <w:rFonts w:ascii="Times New Roman" w:eastAsia="Times New Roman" w:hAnsi="Times New Roman" w:cs="Times New Roman"/>
          <w:i/>
          <w:iCs/>
          <w:sz w:val="24"/>
          <w:szCs w:val="24"/>
        </w:rPr>
        <w:tab/>
        <w:t>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46</w:t>
      </w:r>
      <w:r w:rsidRPr="00810B72">
        <w:rPr>
          <w:rFonts w:ascii="Times New Roman" w:eastAsia="Times New Roman" w:hAnsi="Times New Roman" w:cs="Times New Roman"/>
          <w:sz w:val="24"/>
          <w:szCs w:val="24"/>
        </w:rPr>
        <w:t>, 51-58.</w:t>
      </w:r>
      <w:proofErr w:type="gramEnd"/>
    </w:p>
    <w:p w14:paraId="453E8CE4" w14:textId="77777777" w:rsidR="003F300A" w:rsidRPr="00810B72" w:rsidRDefault="003F300A" w:rsidP="003F300A">
      <w:pPr>
        <w:spacing w:after="0" w:line="480" w:lineRule="auto"/>
        <w:rPr>
          <w:rFonts w:ascii="Times New Roman" w:eastAsia="Times New Roman" w:hAnsi="Times New Roman" w:cs="Times New Roman"/>
          <w:sz w:val="24"/>
          <w:szCs w:val="24"/>
        </w:rPr>
      </w:pPr>
      <w:proofErr w:type="spellStart"/>
      <w:r w:rsidRPr="00810B72">
        <w:rPr>
          <w:rFonts w:ascii="Times New Roman" w:eastAsia="Times New Roman" w:hAnsi="Times New Roman" w:cs="Times New Roman"/>
          <w:sz w:val="24"/>
          <w:szCs w:val="24"/>
        </w:rPr>
        <w:t>Souto</w:t>
      </w:r>
      <w:proofErr w:type="spellEnd"/>
      <w:r w:rsidRPr="00810B72">
        <w:rPr>
          <w:rFonts w:ascii="Times New Roman" w:eastAsia="Times New Roman" w:hAnsi="Times New Roman" w:cs="Times New Roman"/>
          <w:sz w:val="24"/>
          <w:szCs w:val="24"/>
        </w:rPr>
        <w:t xml:space="preserve">, J. E. (2015). </w:t>
      </w:r>
      <w:proofErr w:type="gramStart"/>
      <w:r w:rsidRPr="00810B72">
        <w:rPr>
          <w:rFonts w:ascii="Times New Roman" w:eastAsia="Times New Roman" w:hAnsi="Times New Roman" w:cs="Times New Roman"/>
          <w:sz w:val="24"/>
          <w:szCs w:val="24"/>
        </w:rPr>
        <w:t xml:space="preserve">Business model innovation and business concept innovation as the context of </w:t>
      </w:r>
      <w:r w:rsidRPr="00810B72">
        <w:rPr>
          <w:rFonts w:ascii="Times New Roman" w:eastAsia="Times New Roman" w:hAnsi="Times New Roman" w:cs="Times New Roman"/>
          <w:sz w:val="24"/>
          <w:szCs w:val="24"/>
        </w:rPr>
        <w:tab/>
        <w:t>incremental innovation and radical innovation.</w:t>
      </w:r>
      <w:proofErr w:type="gramEnd"/>
      <w:r w:rsidRPr="00810B72">
        <w:rPr>
          <w:rFonts w:ascii="Times New Roman" w:eastAsia="Times New Roman" w:hAnsi="Times New Roman" w:cs="Times New Roman"/>
          <w:sz w:val="24"/>
          <w:szCs w:val="24"/>
        </w:rPr>
        <w:t xml:space="preserve"> </w:t>
      </w:r>
      <w:proofErr w:type="gramStart"/>
      <w:r w:rsidRPr="00810B72">
        <w:rPr>
          <w:rFonts w:ascii="Times New Roman" w:eastAsia="Times New Roman" w:hAnsi="Times New Roman" w:cs="Times New Roman"/>
          <w:i/>
          <w:iCs/>
          <w:sz w:val="24"/>
          <w:szCs w:val="24"/>
        </w:rPr>
        <w:t>Tourism 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51</w:t>
      </w:r>
      <w:r w:rsidRPr="00810B72">
        <w:rPr>
          <w:rFonts w:ascii="Times New Roman" w:eastAsia="Times New Roman" w:hAnsi="Times New Roman" w:cs="Times New Roman"/>
          <w:sz w:val="24"/>
          <w:szCs w:val="24"/>
        </w:rPr>
        <w:t>, 142-155.</w:t>
      </w:r>
      <w:proofErr w:type="gramEnd"/>
    </w:p>
    <w:p w14:paraId="0BAFDB0D" w14:textId="77777777" w:rsidR="003F300A" w:rsidRPr="00810B72" w:rsidRDefault="003F300A" w:rsidP="003F300A">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 xml:space="preserve">González-Rodríguez, M. R., Jiménez-Caballero, J. L., Martín-Samper, R. C., </w:t>
      </w:r>
      <w:proofErr w:type="spellStart"/>
      <w:r w:rsidRPr="00810B72">
        <w:rPr>
          <w:rFonts w:ascii="Times New Roman" w:eastAsia="Times New Roman" w:hAnsi="Times New Roman" w:cs="Times New Roman"/>
          <w:sz w:val="24"/>
          <w:szCs w:val="24"/>
        </w:rPr>
        <w:t>Köseoglu</w:t>
      </w:r>
      <w:proofErr w:type="spellEnd"/>
      <w:r w:rsidRPr="00810B72">
        <w:rPr>
          <w:rFonts w:ascii="Times New Roman" w:eastAsia="Times New Roman" w:hAnsi="Times New Roman" w:cs="Times New Roman"/>
          <w:sz w:val="24"/>
          <w:szCs w:val="24"/>
        </w:rPr>
        <w:t xml:space="preserve">, M. A., </w:t>
      </w:r>
      <w:r w:rsidRPr="00810B72">
        <w:rPr>
          <w:rFonts w:ascii="Times New Roman" w:eastAsia="Times New Roman" w:hAnsi="Times New Roman" w:cs="Times New Roman"/>
          <w:sz w:val="24"/>
          <w:szCs w:val="24"/>
        </w:rPr>
        <w:tab/>
        <w:t>&amp;</w:t>
      </w:r>
      <w:proofErr w:type="spellStart"/>
      <w:r w:rsidRPr="00810B72">
        <w:rPr>
          <w:rFonts w:ascii="Times New Roman" w:eastAsia="Times New Roman" w:hAnsi="Times New Roman" w:cs="Times New Roman"/>
          <w:sz w:val="24"/>
          <w:szCs w:val="24"/>
        </w:rPr>
        <w:t>Okumus</w:t>
      </w:r>
      <w:proofErr w:type="spellEnd"/>
      <w:r w:rsidRPr="00810B72">
        <w:rPr>
          <w:rFonts w:ascii="Times New Roman" w:eastAsia="Times New Roman" w:hAnsi="Times New Roman" w:cs="Times New Roman"/>
          <w:sz w:val="24"/>
          <w:szCs w:val="24"/>
        </w:rPr>
        <w:t xml:space="preserve">, F. (2018). Revisiting the link between business strategy and performance: </w:t>
      </w:r>
      <w:r w:rsidRPr="00810B72">
        <w:rPr>
          <w:rFonts w:ascii="Times New Roman" w:eastAsia="Times New Roman" w:hAnsi="Times New Roman" w:cs="Times New Roman"/>
          <w:sz w:val="24"/>
          <w:szCs w:val="24"/>
        </w:rPr>
        <w:tab/>
        <w:t xml:space="preserve">Evidence from hotels. </w:t>
      </w:r>
      <w:proofErr w:type="gramStart"/>
      <w:r w:rsidRPr="00810B72">
        <w:rPr>
          <w:rFonts w:ascii="Times New Roman" w:eastAsia="Times New Roman" w:hAnsi="Times New Roman" w:cs="Times New Roman"/>
          <w:i/>
          <w:iCs/>
          <w:sz w:val="24"/>
          <w:szCs w:val="24"/>
        </w:rPr>
        <w:t>International Journal of Hospitality Management</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72</w:t>
      </w:r>
      <w:r w:rsidRPr="00810B72">
        <w:rPr>
          <w:rFonts w:ascii="Times New Roman" w:eastAsia="Times New Roman" w:hAnsi="Times New Roman" w:cs="Times New Roman"/>
          <w:sz w:val="24"/>
          <w:szCs w:val="24"/>
        </w:rPr>
        <w:t>, 21-31.</w:t>
      </w:r>
      <w:proofErr w:type="gramEnd"/>
    </w:p>
    <w:p w14:paraId="74733B7D" w14:textId="77777777" w:rsidR="003F300A" w:rsidRPr="00810B72" w:rsidRDefault="003F300A" w:rsidP="003F300A">
      <w:pPr>
        <w:spacing w:after="0" w:line="480" w:lineRule="auto"/>
        <w:rPr>
          <w:rFonts w:ascii="Times New Roman" w:eastAsia="Times New Roman" w:hAnsi="Times New Roman" w:cs="Times New Roman"/>
          <w:sz w:val="24"/>
          <w:szCs w:val="24"/>
        </w:rPr>
      </w:pPr>
      <w:r w:rsidRPr="00810B72">
        <w:rPr>
          <w:rFonts w:ascii="Times New Roman" w:eastAsia="Times New Roman" w:hAnsi="Times New Roman" w:cs="Times New Roman"/>
          <w:sz w:val="24"/>
          <w:szCs w:val="24"/>
        </w:rPr>
        <w:t>Turner, M. J., &amp;</w:t>
      </w:r>
      <w:proofErr w:type="spellStart"/>
      <w:r w:rsidRPr="00810B72">
        <w:rPr>
          <w:rFonts w:ascii="Times New Roman" w:eastAsia="Times New Roman" w:hAnsi="Times New Roman" w:cs="Times New Roman"/>
          <w:sz w:val="24"/>
          <w:szCs w:val="24"/>
        </w:rPr>
        <w:t>Hesford</w:t>
      </w:r>
      <w:proofErr w:type="spellEnd"/>
      <w:r w:rsidRPr="00810B72">
        <w:rPr>
          <w:rFonts w:ascii="Times New Roman" w:eastAsia="Times New Roman" w:hAnsi="Times New Roman" w:cs="Times New Roman"/>
          <w:sz w:val="24"/>
          <w:szCs w:val="24"/>
        </w:rPr>
        <w:t xml:space="preserve">, J. W. (2019). </w:t>
      </w:r>
      <w:proofErr w:type="gramStart"/>
      <w:r w:rsidRPr="00810B72">
        <w:rPr>
          <w:rFonts w:ascii="Times New Roman" w:eastAsia="Times New Roman" w:hAnsi="Times New Roman" w:cs="Times New Roman"/>
          <w:sz w:val="24"/>
          <w:szCs w:val="24"/>
        </w:rPr>
        <w:t xml:space="preserve">The Impact of Renovation Capital Expenditure on Hotel </w:t>
      </w:r>
      <w:r w:rsidRPr="00810B72">
        <w:rPr>
          <w:rFonts w:ascii="Times New Roman" w:eastAsia="Times New Roman" w:hAnsi="Times New Roman" w:cs="Times New Roman"/>
          <w:sz w:val="24"/>
          <w:szCs w:val="24"/>
        </w:rPr>
        <w:tab/>
        <w:t>Property Performance.</w:t>
      </w:r>
      <w:proofErr w:type="gramEnd"/>
      <w:r w:rsidRPr="00810B72">
        <w:rPr>
          <w:rFonts w:ascii="Times New Roman" w:eastAsia="Times New Roman" w:hAnsi="Times New Roman" w:cs="Times New Roman"/>
          <w:sz w:val="24"/>
          <w:szCs w:val="24"/>
        </w:rPr>
        <w:t xml:space="preserve"> </w:t>
      </w:r>
      <w:proofErr w:type="gramStart"/>
      <w:r w:rsidRPr="00810B72">
        <w:rPr>
          <w:rFonts w:ascii="Times New Roman" w:eastAsia="Times New Roman" w:hAnsi="Times New Roman" w:cs="Times New Roman"/>
          <w:i/>
          <w:iCs/>
          <w:sz w:val="24"/>
          <w:szCs w:val="24"/>
        </w:rPr>
        <w:t>Cornell Hospitality Quarterly</w:t>
      </w:r>
      <w:r w:rsidRPr="00810B72">
        <w:rPr>
          <w:rFonts w:ascii="Times New Roman" w:eastAsia="Times New Roman" w:hAnsi="Times New Roman" w:cs="Times New Roman"/>
          <w:sz w:val="24"/>
          <w:szCs w:val="24"/>
        </w:rPr>
        <w:t xml:space="preserve">, </w:t>
      </w:r>
      <w:r w:rsidRPr="00810B72">
        <w:rPr>
          <w:rFonts w:ascii="Times New Roman" w:eastAsia="Times New Roman" w:hAnsi="Times New Roman" w:cs="Times New Roman"/>
          <w:i/>
          <w:iCs/>
          <w:sz w:val="24"/>
          <w:szCs w:val="24"/>
        </w:rPr>
        <w:t>60</w:t>
      </w:r>
      <w:r w:rsidRPr="00810B72">
        <w:rPr>
          <w:rFonts w:ascii="Times New Roman" w:eastAsia="Times New Roman" w:hAnsi="Times New Roman" w:cs="Times New Roman"/>
          <w:sz w:val="24"/>
          <w:szCs w:val="24"/>
        </w:rPr>
        <w:t>(1), 25-39.</w:t>
      </w:r>
      <w:proofErr w:type="gramEnd"/>
    </w:p>
    <w:p w14:paraId="03BE2C57" w14:textId="77777777" w:rsidR="003F300A" w:rsidRPr="00810B72" w:rsidRDefault="003F300A" w:rsidP="003F300A">
      <w:pPr>
        <w:spacing w:line="480" w:lineRule="auto"/>
        <w:rPr>
          <w:rFonts w:ascii="Times New Roman" w:hAnsi="Times New Roman" w:cs="Times New Roman"/>
          <w:sz w:val="24"/>
          <w:szCs w:val="24"/>
        </w:rPr>
      </w:pPr>
    </w:p>
    <w:p w14:paraId="31B7B7E2" w14:textId="77777777" w:rsidR="003F300A" w:rsidRPr="00810B72" w:rsidRDefault="003F300A" w:rsidP="003F300A">
      <w:pPr>
        <w:spacing w:line="480" w:lineRule="auto"/>
        <w:rPr>
          <w:rFonts w:ascii="Times New Roman" w:hAnsi="Times New Roman" w:cs="Times New Roman"/>
          <w:sz w:val="24"/>
          <w:szCs w:val="24"/>
        </w:rPr>
      </w:pPr>
    </w:p>
    <w:p w14:paraId="70162E5E" w14:textId="77777777" w:rsidR="003F300A" w:rsidRPr="00810B72" w:rsidRDefault="003F300A" w:rsidP="003F300A">
      <w:pPr>
        <w:spacing w:line="480" w:lineRule="auto"/>
        <w:rPr>
          <w:rFonts w:ascii="Times New Roman" w:hAnsi="Times New Roman" w:cs="Times New Roman"/>
          <w:sz w:val="24"/>
          <w:szCs w:val="24"/>
        </w:rPr>
      </w:pPr>
    </w:p>
    <w:p w14:paraId="1DFDC11D" w14:textId="77777777" w:rsidR="004745A6" w:rsidRDefault="004745A6"/>
    <w:sectPr w:rsidR="004745A6" w:rsidSect="00810B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5DFBA" w14:textId="77777777" w:rsidR="00000000" w:rsidRDefault="005D49DB">
      <w:pPr>
        <w:spacing w:after="0" w:line="240" w:lineRule="auto"/>
      </w:pPr>
      <w:r>
        <w:separator/>
      </w:r>
    </w:p>
  </w:endnote>
  <w:endnote w:type="continuationSeparator" w:id="0">
    <w:p w14:paraId="38B73B7B" w14:textId="77777777" w:rsidR="00000000" w:rsidRDefault="005D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63DD8" w14:textId="77777777" w:rsidR="00000000" w:rsidRDefault="005D49DB">
      <w:pPr>
        <w:spacing w:after="0" w:line="240" w:lineRule="auto"/>
      </w:pPr>
      <w:r>
        <w:separator/>
      </w:r>
    </w:p>
  </w:footnote>
  <w:footnote w:type="continuationSeparator" w:id="0">
    <w:p w14:paraId="5985F4D5" w14:textId="77777777" w:rsidR="00000000" w:rsidRDefault="005D49D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24129"/>
      <w:docPartObj>
        <w:docPartGallery w:val="Page Numbers (Top of Page)"/>
        <w:docPartUnique/>
      </w:docPartObj>
    </w:sdtPr>
    <w:sdtEndPr/>
    <w:sdtContent>
      <w:p w14:paraId="6DC29F8A" w14:textId="77777777" w:rsidR="00810B72" w:rsidRPr="00810B72" w:rsidRDefault="003F300A" w:rsidP="00810B72">
        <w:pPr>
          <w:pStyle w:val="Header"/>
          <w:jc w:val="right"/>
        </w:pPr>
        <w:r>
          <w:rPr>
            <w:rFonts w:ascii="Times New Roman" w:hAnsi="Times New Roman" w:cs="Times New Roman"/>
            <w:sz w:val="24"/>
            <w:szCs w:val="24"/>
          </w:rPr>
          <w:t>STONINGTON BEACH H</w:t>
        </w:r>
        <w:r w:rsidRPr="00C80552">
          <w:rPr>
            <w:rFonts w:ascii="Times New Roman" w:hAnsi="Times New Roman" w:cs="Times New Roman"/>
            <w:sz w:val="24"/>
            <w:szCs w:val="24"/>
          </w:rPr>
          <w:t>OTEL</w:t>
        </w:r>
        <w:r>
          <w:rPr>
            <w:rFonts w:ascii="Times New Roman" w:hAnsi="Times New Roman" w:cs="Times New Roman"/>
            <w:sz w:val="24"/>
            <w:szCs w:val="24"/>
          </w:rPr>
          <w:t xml:space="preserve"> PROPERTY MANAGEMENT</w:t>
        </w:r>
        <w:r>
          <w:t xml:space="preserve"> </w:t>
        </w:r>
        <w:r>
          <w:tab/>
        </w:r>
        <w:r w:rsidRPr="00810B72">
          <w:rPr>
            <w:rFonts w:ascii="Times New Roman" w:hAnsi="Times New Roman" w:cs="Times New Roman"/>
            <w:sz w:val="24"/>
            <w:szCs w:val="24"/>
          </w:rPr>
          <w:fldChar w:fldCharType="begin"/>
        </w:r>
        <w:r w:rsidRPr="00810B72">
          <w:rPr>
            <w:rFonts w:ascii="Times New Roman" w:hAnsi="Times New Roman" w:cs="Times New Roman"/>
            <w:sz w:val="24"/>
            <w:szCs w:val="24"/>
          </w:rPr>
          <w:instrText xml:space="preserve"> PAGE   \* MERGEFORMAT </w:instrText>
        </w:r>
        <w:r w:rsidRPr="00810B72">
          <w:rPr>
            <w:rFonts w:ascii="Times New Roman" w:hAnsi="Times New Roman" w:cs="Times New Roman"/>
            <w:sz w:val="24"/>
            <w:szCs w:val="24"/>
          </w:rPr>
          <w:fldChar w:fldCharType="separate"/>
        </w:r>
        <w:r w:rsidR="005D49DB">
          <w:rPr>
            <w:rFonts w:ascii="Times New Roman" w:hAnsi="Times New Roman" w:cs="Times New Roman"/>
            <w:noProof/>
            <w:sz w:val="24"/>
            <w:szCs w:val="24"/>
          </w:rPr>
          <w:t>7</w:t>
        </w:r>
        <w:r w:rsidRPr="00810B7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4E421" w14:textId="77777777" w:rsidR="00810B72" w:rsidRPr="00810B72" w:rsidRDefault="003F300A" w:rsidP="00810B72">
    <w:pPr>
      <w:spacing w:line="480" w:lineRule="auto"/>
      <w:rPr>
        <w:rFonts w:ascii="Times New Roman" w:hAnsi="Times New Roman" w:cs="Times New Roman"/>
        <w:sz w:val="24"/>
        <w:szCs w:val="24"/>
      </w:rPr>
    </w:pPr>
    <w:r>
      <w:rPr>
        <w:rFonts w:ascii="Times New Roman" w:hAnsi="Times New Roman" w:cs="Times New Roman"/>
        <w:sz w:val="24"/>
        <w:szCs w:val="24"/>
      </w:rPr>
      <w:t>Running head: STONINGTON BEACH H</w:t>
    </w:r>
    <w:r w:rsidRPr="00C80552">
      <w:rPr>
        <w:rFonts w:ascii="Times New Roman" w:hAnsi="Times New Roman" w:cs="Times New Roman"/>
        <w:sz w:val="24"/>
        <w:szCs w:val="24"/>
      </w:rPr>
      <w:t>OTEL</w:t>
    </w:r>
    <w:r>
      <w:rPr>
        <w:rFonts w:ascii="Times New Roman" w:hAnsi="Times New Roman" w:cs="Times New Roman"/>
        <w:sz w:val="24"/>
        <w:szCs w:val="24"/>
      </w:rPr>
      <w:t xml:space="preserve"> PROPERTY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00A"/>
    <w:rsid w:val="003F300A"/>
    <w:rsid w:val="004745A6"/>
    <w:rsid w:val="005D49D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9EFB5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0A"/>
    <w:pPr>
      <w:spacing w:after="160" w:line="259" w:lineRule="auto"/>
    </w:pPr>
    <w:rPr>
      <w:rFonts w:eastAsia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00A"/>
    <w:rPr>
      <w:rFonts w:eastAsiaTheme="minorHAnsi"/>
      <w:sz w:val="22"/>
      <w:szCs w:val="22"/>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0A"/>
    <w:pPr>
      <w:spacing w:after="160" w:line="259" w:lineRule="auto"/>
    </w:pPr>
    <w:rPr>
      <w:rFonts w:eastAsia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00A"/>
    <w:rPr>
      <w:rFonts w:eastAsiaTheme="minorHAns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3748</Words>
  <Characters>21367</Characters>
  <Application>Microsoft Macintosh Word</Application>
  <DocSecurity>0</DocSecurity>
  <Lines>178</Lines>
  <Paragraphs>50</Paragraphs>
  <ScaleCrop>false</ScaleCrop>
  <Company/>
  <LinksUpToDate>false</LinksUpToDate>
  <CharactersWithSpaces>25065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2</cp:revision>
  <dcterms:created xsi:type="dcterms:W3CDTF">2019-03-29T22:54:00Z</dcterms:created>
  <dcterms:modified xsi:type="dcterms:W3CDTF">2019-04-23T19:06:00Z</dcterms:modified>
</cp:coreProperties>
</file>